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57" w:rsidRDefault="00286057" w:rsidP="00286057"/>
    <w:p w:rsidR="005B3C42" w:rsidRDefault="005B3C42" w:rsidP="005B3C42">
      <w:pPr>
        <w:pStyle w:val="af0"/>
        <w:spacing w:line="240" w:lineRule="atLeast"/>
        <w:ind w:right="92"/>
        <w:contextualSpacing/>
        <w:jc w:val="left"/>
        <w:rPr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b/>
          <w:sz w:val="32"/>
          <w:szCs w:val="32"/>
        </w:rPr>
        <w:t xml:space="preserve">    </w:t>
      </w:r>
      <w:bookmarkStart w:id="0" w:name="_GoBack"/>
      <w:bookmarkEnd w:id="0"/>
    </w:p>
    <w:p w:rsidR="005B3C42" w:rsidRDefault="005B3C42" w:rsidP="005B3C42">
      <w:pPr>
        <w:pStyle w:val="af0"/>
        <w:spacing w:line="240" w:lineRule="atLeast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Cs w:val="28"/>
        </w:rPr>
        <w:t xml:space="preserve">          Администрация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p w:rsidR="005B3C42" w:rsidRPr="000779B7" w:rsidRDefault="005B3C42" w:rsidP="005B3C42">
      <w:pPr>
        <w:pStyle w:val="af0"/>
        <w:spacing w:line="240" w:lineRule="atLeast"/>
        <w:ind w:left="900" w:firstLine="540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ПОСТАНОВЛЕНИЕ</w:t>
      </w:r>
    </w:p>
    <w:tbl>
      <w:tblPr>
        <w:tblW w:w="9751" w:type="dxa"/>
        <w:tblInd w:w="-14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1"/>
      </w:tblGrid>
      <w:tr w:rsidR="005B3C42" w:rsidRPr="006171CA" w:rsidTr="00BE7E7F">
        <w:trPr>
          <w:trHeight w:val="266"/>
        </w:trPr>
        <w:tc>
          <w:tcPr>
            <w:tcW w:w="975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B3C42" w:rsidRPr="006171CA" w:rsidRDefault="005B3C42" w:rsidP="00BE7E7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C42" w:rsidRPr="006171CA" w:rsidRDefault="005B3C42" w:rsidP="00BE7E7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1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9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57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6171C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71CA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№ </w:t>
            </w:r>
            <w:r w:rsidR="00A6695D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  <w:p w:rsidR="005B3C42" w:rsidRPr="006171CA" w:rsidRDefault="005B3C42" w:rsidP="00BE7E7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Михайловск</w:t>
            </w:r>
          </w:p>
          <w:p w:rsidR="005B3C42" w:rsidRPr="006171CA" w:rsidRDefault="005B3C42" w:rsidP="00BE7E7F">
            <w:pPr>
              <w:spacing w:line="240" w:lineRule="atLeast"/>
              <w:ind w:left="64"/>
              <w:contextualSpacing/>
              <w:jc w:val="both"/>
              <w:rPr>
                <w:i/>
                <w:sz w:val="28"/>
                <w:szCs w:val="28"/>
              </w:rPr>
            </w:pPr>
            <w:r w:rsidRPr="006171CA">
              <w:rPr>
                <w:i/>
                <w:sz w:val="28"/>
                <w:szCs w:val="28"/>
              </w:rPr>
              <w:t xml:space="preserve">    </w:t>
            </w:r>
          </w:p>
          <w:p w:rsidR="000D1EA5" w:rsidRDefault="000D1EA5" w:rsidP="000D1EA5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D1E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Порядка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1E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мирования и утверждения перечня </w:t>
            </w:r>
            <w:r w:rsidRPr="000D1E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1E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отношении, которых плани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руется заключение </w:t>
            </w:r>
          </w:p>
          <w:p w:rsidR="005B3C42" w:rsidRPr="000D1EA5" w:rsidRDefault="000D1EA5" w:rsidP="000D1EA5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концессионных </w:t>
            </w:r>
            <w:r w:rsidRPr="000D1E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соглашений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B3C42" w:rsidRDefault="005B3C42" w:rsidP="00BE7E7F">
            <w:pPr>
              <w:pStyle w:val="af"/>
              <w:ind w:right="-108" w:firstLine="74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B3C42" w:rsidRPr="006171CA" w:rsidRDefault="000D1EA5" w:rsidP="000D1EA5">
            <w:pPr>
              <w:spacing w:line="0" w:lineRule="atLeast"/>
              <w:ind w:left="-11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D1EA5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21.07.2005 № 115-ФЗ "О концессионных соглашениях", в целях обеспечения взаимодействия и координации деятельности при подготовке концессионных соглашений и эффективного использования имущества, находящегося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Михайловского муниципального образования</w:t>
            </w:r>
            <w:r w:rsidR="001E70A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1E70A7" w:rsidRPr="001E70A7" w:rsidRDefault="001E70A7" w:rsidP="001E70A7"/>
    <w:p w:rsidR="005B3C42" w:rsidRDefault="005B3C42" w:rsidP="005B3C42">
      <w:pPr>
        <w:pStyle w:val="1"/>
        <w:spacing w:before="115" w:after="115" w:line="240" w:lineRule="atLeast"/>
        <w:ind w:left="-142"/>
        <w:contextualSpacing/>
        <w:jc w:val="both"/>
        <w:rPr>
          <w:color w:val="000000" w:themeColor="text1"/>
          <w:szCs w:val="28"/>
        </w:rPr>
      </w:pPr>
      <w:r w:rsidRPr="006171CA">
        <w:rPr>
          <w:color w:val="000000" w:themeColor="text1"/>
          <w:szCs w:val="28"/>
        </w:rPr>
        <w:t>ПОСТАНОВЛЯЕТ:</w:t>
      </w:r>
    </w:p>
    <w:p w:rsidR="005B3C42" w:rsidRDefault="005B3C42" w:rsidP="005B3C42">
      <w:pPr>
        <w:pStyle w:val="1"/>
        <w:spacing w:before="115" w:after="115" w:line="240" w:lineRule="atLeast"/>
        <w:ind w:left="-142" w:firstLine="709"/>
        <w:contextualSpacing/>
        <w:jc w:val="both"/>
        <w:rPr>
          <w:b w:val="0"/>
          <w:color w:val="000000" w:themeColor="text1"/>
          <w:szCs w:val="28"/>
        </w:rPr>
      </w:pPr>
    </w:p>
    <w:p w:rsidR="000D1EA5" w:rsidRDefault="001E70A7" w:rsidP="000D1EA5">
      <w:pPr>
        <w:pStyle w:val="1"/>
        <w:spacing w:before="115" w:after="115" w:line="240" w:lineRule="atLeast"/>
        <w:ind w:left="-142" w:firstLine="709"/>
        <w:contextualSpacing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1. </w:t>
      </w:r>
      <w:r w:rsidR="000D1EA5" w:rsidRPr="000D1EA5">
        <w:rPr>
          <w:b w:val="0"/>
          <w:color w:val="000000" w:themeColor="text1"/>
          <w:szCs w:val="28"/>
        </w:rPr>
        <w:t>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:rsidR="001E70A7" w:rsidRPr="001E70A7" w:rsidRDefault="000D1EA5" w:rsidP="000D1EA5">
      <w:pPr>
        <w:pStyle w:val="1"/>
        <w:spacing w:before="115" w:after="115" w:line="240" w:lineRule="atLeast"/>
        <w:ind w:left="-142" w:firstLine="709"/>
        <w:contextualSpacing/>
        <w:jc w:val="both"/>
        <w:rPr>
          <w:b w:val="0"/>
          <w:color w:val="000000" w:themeColor="text1"/>
          <w:szCs w:val="28"/>
        </w:rPr>
      </w:pPr>
      <w:r>
        <w:rPr>
          <w:b w:val="0"/>
        </w:rPr>
        <w:t>2</w:t>
      </w:r>
      <w:r w:rsidR="001E70A7" w:rsidRPr="001E70A7">
        <w:rPr>
          <w:b w:val="0"/>
        </w:rPr>
        <w:t xml:space="preserve">. </w:t>
      </w:r>
      <w:r>
        <w:rPr>
          <w:b w:val="0"/>
        </w:rPr>
        <w:t>Настоящее</w:t>
      </w:r>
      <w:r w:rsidR="001E70A7" w:rsidRPr="001E70A7">
        <w:rPr>
          <w:b w:val="0"/>
        </w:rPr>
        <w:t xml:space="preserve"> постановлени</w:t>
      </w:r>
      <w:r>
        <w:rPr>
          <w:b w:val="0"/>
        </w:rPr>
        <w:t>е</w:t>
      </w:r>
      <w:r w:rsidR="001E70A7" w:rsidRPr="001E70A7">
        <w:rPr>
          <w:b w:val="0"/>
        </w:rPr>
        <w:t xml:space="preserve"> </w:t>
      </w:r>
      <w:r w:rsidR="00686573">
        <w:rPr>
          <w:b w:val="0"/>
        </w:rPr>
        <w:t xml:space="preserve">опубликовать в газете «Муниципальный вестник» и </w:t>
      </w:r>
      <w:r w:rsidR="001E70A7">
        <w:rPr>
          <w:b w:val="0"/>
        </w:rPr>
        <w:t xml:space="preserve">разместить </w:t>
      </w:r>
      <w:r w:rsidR="001E70A7" w:rsidRPr="001E70A7">
        <w:rPr>
          <w:b w:val="0"/>
        </w:rPr>
        <w:t>на официальном сайте Администрации Михайловского муниципального образования в сети «Интернет»</w:t>
      </w:r>
    </w:p>
    <w:p w:rsidR="005B3C42" w:rsidRDefault="000D1EA5" w:rsidP="005B3C42">
      <w:pPr>
        <w:pStyle w:val="1"/>
        <w:spacing w:before="115" w:after="115" w:line="240" w:lineRule="atLeast"/>
        <w:ind w:left="-142" w:firstLine="709"/>
        <w:contextualSpacing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3</w:t>
      </w:r>
      <w:r w:rsidR="005B3C42" w:rsidRPr="006D3F4F">
        <w:rPr>
          <w:b w:val="0"/>
          <w:color w:val="000000" w:themeColor="text1"/>
          <w:szCs w:val="28"/>
        </w:rPr>
        <w:t>. Контроль за исполнением настоящего Постановления оставляю за собой</w:t>
      </w:r>
    </w:p>
    <w:p w:rsidR="005B3C42" w:rsidRPr="006171CA" w:rsidRDefault="005B3C42" w:rsidP="005B3C42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C42" w:rsidRDefault="005B3C42" w:rsidP="005B3C42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0A7" w:rsidRDefault="001E70A7" w:rsidP="005B3C42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C42" w:rsidRDefault="005B3C42" w:rsidP="005B3C42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C42" w:rsidRDefault="005B3C42" w:rsidP="005B3C42">
      <w:pPr>
        <w:spacing w:line="240" w:lineRule="atLeast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Михайловского </w:t>
      </w:r>
    </w:p>
    <w:p w:rsidR="005B3C42" w:rsidRDefault="005B3C42" w:rsidP="005B3C42">
      <w:pPr>
        <w:spacing w:line="240" w:lineRule="atLeast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171CA">
        <w:rPr>
          <w:rFonts w:ascii="Times New Roman" w:hAnsi="Times New Roman" w:cs="Times New Roman"/>
          <w:color w:val="000000" w:themeColor="text1"/>
          <w:sz w:val="28"/>
          <w:szCs w:val="28"/>
        </w:rPr>
        <w:t>М.В. Петухов</w:t>
      </w:r>
    </w:p>
    <w:p w:rsidR="00DA4AF3" w:rsidRDefault="00DA4AF3" w:rsidP="005B3C42">
      <w:pPr>
        <w:spacing w:line="240" w:lineRule="atLeast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AF3" w:rsidRDefault="00DA4AF3" w:rsidP="005B3C42">
      <w:pPr>
        <w:spacing w:line="240" w:lineRule="atLeast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AF3" w:rsidRDefault="00DA4AF3" w:rsidP="005B3C42">
      <w:pPr>
        <w:spacing w:line="240" w:lineRule="atLeast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AF3" w:rsidRDefault="00DA4AF3" w:rsidP="005B3C42">
      <w:pPr>
        <w:spacing w:line="240" w:lineRule="atLeast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AF3" w:rsidRDefault="00DA4AF3" w:rsidP="005B3C42">
      <w:pPr>
        <w:spacing w:line="240" w:lineRule="atLeast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AF3" w:rsidRDefault="00DA4AF3" w:rsidP="005B3C42">
      <w:pPr>
        <w:spacing w:line="240" w:lineRule="atLeast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EA5" w:rsidRDefault="000D1EA5" w:rsidP="00DA4AF3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0D1EA5" w:rsidRDefault="000D1EA5" w:rsidP="00DA4AF3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0D1EA5" w:rsidRDefault="000D1EA5" w:rsidP="00DA4AF3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0D1EA5" w:rsidRDefault="000D1EA5" w:rsidP="00DA4AF3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0D1EA5" w:rsidRDefault="000D1EA5" w:rsidP="00DA4AF3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686573" w:rsidRPr="00686573" w:rsidRDefault="00686573" w:rsidP="00686573">
      <w:pPr>
        <w:pStyle w:val="af2"/>
        <w:spacing w:before="0" w:beforeAutospacing="0" w:after="150" w:afterAutospacing="0" w:line="240" w:lineRule="atLeast"/>
        <w:ind w:firstLine="5245"/>
        <w:contextualSpacing/>
        <w:rPr>
          <w:rStyle w:val="af3"/>
          <w:b w:val="0"/>
          <w:color w:val="000000" w:themeColor="text1"/>
          <w:sz w:val="27"/>
          <w:szCs w:val="27"/>
        </w:rPr>
      </w:pPr>
      <w:r w:rsidRPr="00686573">
        <w:rPr>
          <w:rStyle w:val="af3"/>
          <w:b w:val="0"/>
          <w:color w:val="000000" w:themeColor="text1"/>
          <w:sz w:val="27"/>
          <w:szCs w:val="27"/>
        </w:rPr>
        <w:t>УТВЕРЖДЕН</w:t>
      </w:r>
    </w:p>
    <w:p w:rsidR="00686573" w:rsidRPr="00686573" w:rsidRDefault="00686573" w:rsidP="00686573">
      <w:pPr>
        <w:pStyle w:val="af2"/>
        <w:spacing w:before="0" w:beforeAutospacing="0" w:after="150" w:afterAutospacing="0" w:line="240" w:lineRule="atLeast"/>
        <w:ind w:firstLine="5245"/>
        <w:contextualSpacing/>
        <w:rPr>
          <w:rStyle w:val="af3"/>
          <w:b w:val="0"/>
          <w:color w:val="000000" w:themeColor="text1"/>
          <w:sz w:val="27"/>
          <w:szCs w:val="27"/>
        </w:rPr>
      </w:pPr>
      <w:r w:rsidRPr="00686573">
        <w:rPr>
          <w:rStyle w:val="af3"/>
          <w:b w:val="0"/>
          <w:color w:val="000000" w:themeColor="text1"/>
          <w:sz w:val="27"/>
          <w:szCs w:val="27"/>
        </w:rPr>
        <w:t>Постановлением Администрации</w:t>
      </w:r>
    </w:p>
    <w:p w:rsidR="00686573" w:rsidRPr="00686573" w:rsidRDefault="00686573" w:rsidP="00686573">
      <w:pPr>
        <w:pStyle w:val="af2"/>
        <w:spacing w:before="0" w:beforeAutospacing="0" w:after="150" w:afterAutospacing="0" w:line="240" w:lineRule="atLeast"/>
        <w:ind w:firstLine="5245"/>
        <w:contextualSpacing/>
        <w:rPr>
          <w:rStyle w:val="af3"/>
          <w:b w:val="0"/>
          <w:color w:val="000000" w:themeColor="text1"/>
          <w:sz w:val="27"/>
          <w:szCs w:val="27"/>
        </w:rPr>
      </w:pPr>
      <w:r w:rsidRPr="00686573">
        <w:rPr>
          <w:rStyle w:val="af3"/>
          <w:b w:val="0"/>
          <w:color w:val="000000" w:themeColor="text1"/>
          <w:sz w:val="27"/>
          <w:szCs w:val="27"/>
        </w:rPr>
        <w:t xml:space="preserve">Михайловского муниципального </w:t>
      </w:r>
    </w:p>
    <w:p w:rsidR="00686573" w:rsidRPr="00686573" w:rsidRDefault="00686573" w:rsidP="00686573">
      <w:pPr>
        <w:pStyle w:val="af2"/>
        <w:spacing w:before="0" w:beforeAutospacing="0" w:after="150" w:afterAutospacing="0" w:line="240" w:lineRule="atLeast"/>
        <w:ind w:firstLine="5245"/>
        <w:contextualSpacing/>
        <w:rPr>
          <w:rStyle w:val="af3"/>
          <w:b w:val="0"/>
          <w:color w:val="000000" w:themeColor="text1"/>
          <w:sz w:val="27"/>
          <w:szCs w:val="27"/>
        </w:rPr>
      </w:pPr>
      <w:r w:rsidRPr="00686573">
        <w:rPr>
          <w:rStyle w:val="af3"/>
          <w:b w:val="0"/>
          <w:color w:val="000000" w:themeColor="text1"/>
          <w:sz w:val="27"/>
          <w:szCs w:val="27"/>
        </w:rPr>
        <w:t xml:space="preserve">образования от </w:t>
      </w:r>
      <w:r w:rsidR="00A6695D">
        <w:rPr>
          <w:rStyle w:val="af3"/>
          <w:b w:val="0"/>
          <w:color w:val="000000" w:themeColor="text1"/>
          <w:sz w:val="27"/>
          <w:szCs w:val="27"/>
        </w:rPr>
        <w:t xml:space="preserve">14.09.2022 </w:t>
      </w:r>
      <w:r w:rsidRPr="00686573">
        <w:rPr>
          <w:rStyle w:val="af3"/>
          <w:b w:val="0"/>
          <w:color w:val="000000" w:themeColor="text1"/>
          <w:sz w:val="27"/>
          <w:szCs w:val="27"/>
        </w:rPr>
        <w:t>№</w:t>
      </w:r>
      <w:r w:rsidR="00A6695D">
        <w:rPr>
          <w:rStyle w:val="af3"/>
          <w:b w:val="0"/>
          <w:color w:val="000000" w:themeColor="text1"/>
          <w:sz w:val="27"/>
          <w:szCs w:val="27"/>
        </w:rPr>
        <w:t xml:space="preserve"> 253</w:t>
      </w:r>
    </w:p>
    <w:p w:rsidR="00686573" w:rsidRPr="00686573" w:rsidRDefault="00686573" w:rsidP="00686573">
      <w:pPr>
        <w:pStyle w:val="af2"/>
        <w:spacing w:before="0" w:beforeAutospacing="0" w:after="150" w:afterAutospacing="0" w:line="240" w:lineRule="atLeast"/>
        <w:contextualSpacing/>
        <w:jc w:val="center"/>
        <w:rPr>
          <w:rStyle w:val="af3"/>
          <w:color w:val="000000" w:themeColor="text1"/>
          <w:sz w:val="27"/>
          <w:szCs w:val="27"/>
        </w:rPr>
      </w:pPr>
    </w:p>
    <w:p w:rsidR="00686573" w:rsidRPr="00686573" w:rsidRDefault="00686573" w:rsidP="00686573">
      <w:pPr>
        <w:pStyle w:val="af2"/>
        <w:spacing w:before="0" w:beforeAutospacing="0" w:after="150" w:afterAutospacing="0" w:line="240" w:lineRule="atLeast"/>
        <w:contextualSpacing/>
        <w:jc w:val="center"/>
        <w:rPr>
          <w:rStyle w:val="af3"/>
          <w:color w:val="000000" w:themeColor="text1"/>
          <w:sz w:val="27"/>
          <w:szCs w:val="27"/>
        </w:rPr>
      </w:pPr>
    </w:p>
    <w:p w:rsidR="00686573" w:rsidRPr="00686573" w:rsidRDefault="00686573" w:rsidP="00686573">
      <w:pPr>
        <w:pStyle w:val="af2"/>
        <w:spacing w:before="0" w:beforeAutospacing="0" w:after="150" w:afterAutospacing="0" w:line="240" w:lineRule="atLeast"/>
        <w:contextualSpacing/>
        <w:jc w:val="center"/>
        <w:rPr>
          <w:rStyle w:val="af3"/>
          <w:color w:val="000000" w:themeColor="text1"/>
          <w:sz w:val="27"/>
          <w:szCs w:val="27"/>
        </w:rPr>
      </w:pPr>
    </w:p>
    <w:p w:rsidR="000D1EA5" w:rsidRPr="00686573" w:rsidRDefault="000D1EA5" w:rsidP="00686573">
      <w:pPr>
        <w:pStyle w:val="af2"/>
        <w:spacing w:before="0" w:beforeAutospacing="0" w:after="150" w:afterAutospacing="0" w:line="240" w:lineRule="atLeast"/>
        <w:contextualSpacing/>
        <w:jc w:val="center"/>
        <w:rPr>
          <w:color w:val="000000" w:themeColor="text1"/>
          <w:sz w:val="27"/>
          <w:szCs w:val="27"/>
        </w:rPr>
      </w:pPr>
      <w:r w:rsidRPr="00686573">
        <w:rPr>
          <w:rStyle w:val="af3"/>
          <w:color w:val="000000" w:themeColor="text1"/>
          <w:sz w:val="27"/>
          <w:szCs w:val="27"/>
        </w:rPr>
        <w:t>ПОРЯДОК</w:t>
      </w:r>
    </w:p>
    <w:p w:rsidR="000D1EA5" w:rsidRPr="00686573" w:rsidRDefault="000D1EA5" w:rsidP="00686573">
      <w:pPr>
        <w:pStyle w:val="af2"/>
        <w:spacing w:before="0" w:beforeAutospacing="0" w:after="150" w:afterAutospacing="0" w:line="240" w:lineRule="atLeast"/>
        <w:contextualSpacing/>
        <w:jc w:val="center"/>
        <w:rPr>
          <w:color w:val="000000" w:themeColor="text1"/>
          <w:sz w:val="27"/>
          <w:szCs w:val="27"/>
        </w:rPr>
      </w:pPr>
      <w:r w:rsidRPr="00686573">
        <w:rPr>
          <w:rStyle w:val="af3"/>
          <w:color w:val="000000" w:themeColor="text1"/>
          <w:sz w:val="27"/>
          <w:szCs w:val="27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686573" w:rsidRPr="00686573" w:rsidRDefault="00686573" w:rsidP="00686573">
      <w:pPr>
        <w:pStyle w:val="af2"/>
        <w:spacing w:before="0" w:beforeAutospacing="0" w:after="150" w:afterAutospacing="0" w:line="240" w:lineRule="atLeast"/>
        <w:contextualSpacing/>
        <w:jc w:val="both"/>
        <w:rPr>
          <w:color w:val="000000" w:themeColor="text1"/>
          <w:sz w:val="27"/>
          <w:szCs w:val="27"/>
        </w:rPr>
      </w:pPr>
    </w:p>
    <w:p w:rsidR="00686573" w:rsidRPr="00686573" w:rsidRDefault="000D1EA5" w:rsidP="00686573">
      <w:pPr>
        <w:pStyle w:val="af2"/>
        <w:spacing w:before="0" w:beforeAutospacing="0" w:after="150" w:afterAutospacing="0" w:line="240" w:lineRule="atLeast"/>
        <w:ind w:firstLine="851"/>
        <w:contextualSpacing/>
        <w:jc w:val="both"/>
        <w:rPr>
          <w:color w:val="000000" w:themeColor="text1"/>
          <w:sz w:val="27"/>
          <w:szCs w:val="27"/>
        </w:rPr>
      </w:pPr>
      <w:r w:rsidRPr="00686573">
        <w:rPr>
          <w:color w:val="000000" w:themeColor="text1"/>
          <w:sz w:val="27"/>
          <w:szCs w:val="27"/>
        </w:rPr>
        <w:t xml:space="preserve">1. Настоящий Порядок разработан в соответствии с Федеральным законом от 21.07.2005 № 115-ФЗ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="00686573" w:rsidRPr="00686573">
        <w:rPr>
          <w:color w:val="000000" w:themeColor="text1"/>
          <w:sz w:val="27"/>
          <w:szCs w:val="27"/>
        </w:rPr>
        <w:t>Михайловского муниципального образования</w:t>
      </w:r>
      <w:r w:rsidRPr="00686573">
        <w:rPr>
          <w:color w:val="000000" w:themeColor="text1"/>
          <w:sz w:val="27"/>
          <w:szCs w:val="27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:rsidR="000D1EA5" w:rsidRPr="00686573" w:rsidRDefault="000D1EA5" w:rsidP="00686573">
      <w:pPr>
        <w:pStyle w:val="af2"/>
        <w:spacing w:before="0" w:beforeAutospacing="0" w:after="150" w:afterAutospacing="0" w:line="240" w:lineRule="atLeast"/>
        <w:ind w:firstLine="851"/>
        <w:contextualSpacing/>
        <w:jc w:val="both"/>
        <w:rPr>
          <w:color w:val="000000" w:themeColor="text1"/>
          <w:sz w:val="27"/>
          <w:szCs w:val="27"/>
        </w:rPr>
      </w:pPr>
      <w:r w:rsidRPr="00686573">
        <w:rPr>
          <w:color w:val="000000" w:themeColor="text1"/>
          <w:sz w:val="27"/>
          <w:szCs w:val="27"/>
        </w:rPr>
        <w:t xml:space="preserve">2. Формирование проекта Перечня осуществляется администрацией </w:t>
      </w:r>
      <w:r w:rsidR="00686573" w:rsidRPr="00686573">
        <w:rPr>
          <w:color w:val="000000" w:themeColor="text1"/>
          <w:sz w:val="27"/>
          <w:szCs w:val="27"/>
        </w:rPr>
        <w:t>Михайловского муниципального образования</w:t>
      </w:r>
      <w:r w:rsidRPr="00686573">
        <w:rPr>
          <w:color w:val="000000" w:themeColor="text1"/>
          <w:sz w:val="27"/>
          <w:szCs w:val="27"/>
        </w:rPr>
        <w:t xml:space="preserve">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0D1EA5" w:rsidRPr="00686573" w:rsidRDefault="000D1EA5" w:rsidP="00686573">
      <w:pPr>
        <w:pStyle w:val="af2"/>
        <w:spacing w:before="0" w:beforeAutospacing="0" w:after="150" w:afterAutospacing="0" w:line="240" w:lineRule="atLeast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686573">
        <w:rPr>
          <w:color w:val="000000" w:themeColor="text1"/>
          <w:sz w:val="27"/>
          <w:szCs w:val="27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</w:t>
      </w:r>
    </w:p>
    <w:p w:rsidR="00686573" w:rsidRPr="00686573" w:rsidRDefault="000D1EA5" w:rsidP="00686573">
      <w:pPr>
        <w:pStyle w:val="af2"/>
        <w:spacing w:before="0" w:beforeAutospacing="0" w:after="150" w:afterAutospacing="0" w:line="240" w:lineRule="atLeast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686573">
        <w:rPr>
          <w:color w:val="000000" w:themeColor="text1"/>
          <w:sz w:val="27"/>
          <w:szCs w:val="27"/>
        </w:rPr>
        <w:t>2.2. Предложения направляются в Администрацию в срок до 1 декабря года, предшествую</w:t>
      </w:r>
      <w:r w:rsidR="00686573" w:rsidRPr="00686573">
        <w:rPr>
          <w:color w:val="000000" w:themeColor="text1"/>
          <w:sz w:val="27"/>
          <w:szCs w:val="27"/>
        </w:rPr>
        <w:t>щего году формирования Перечня.</w:t>
      </w:r>
    </w:p>
    <w:p w:rsidR="000D1EA5" w:rsidRPr="00686573" w:rsidRDefault="000D1EA5" w:rsidP="00686573">
      <w:pPr>
        <w:pStyle w:val="af2"/>
        <w:spacing w:before="0" w:beforeAutospacing="0" w:after="150" w:afterAutospacing="0" w:line="240" w:lineRule="atLeast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686573">
        <w:rPr>
          <w:color w:val="000000" w:themeColor="text1"/>
          <w:sz w:val="27"/>
          <w:szCs w:val="27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0D1EA5" w:rsidRPr="00686573" w:rsidRDefault="000D1EA5" w:rsidP="00686573">
      <w:pPr>
        <w:pStyle w:val="af2"/>
        <w:spacing w:before="0" w:beforeAutospacing="0" w:after="150" w:afterAutospacing="0" w:line="240" w:lineRule="atLeast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686573">
        <w:rPr>
          <w:color w:val="000000" w:themeColor="text1"/>
          <w:sz w:val="27"/>
          <w:szCs w:val="27"/>
        </w:rPr>
        <w:t xml:space="preserve"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686573" w:rsidRPr="00686573">
        <w:rPr>
          <w:color w:val="000000" w:themeColor="text1"/>
          <w:sz w:val="27"/>
          <w:szCs w:val="27"/>
        </w:rPr>
        <w:t>Михайловского муниципального образования</w:t>
      </w:r>
      <w:r w:rsidRPr="00686573">
        <w:rPr>
          <w:color w:val="000000" w:themeColor="text1"/>
          <w:sz w:val="27"/>
          <w:szCs w:val="27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0D1EA5" w:rsidRDefault="000D1EA5" w:rsidP="00DA4AF3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0D1EA5" w:rsidRDefault="000D1EA5" w:rsidP="00DA4AF3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0D1EA5" w:rsidRDefault="000D1EA5" w:rsidP="00DA4AF3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</w:p>
    <w:sectPr w:rsidR="000D1EA5" w:rsidSect="003648EE">
      <w:headerReference w:type="default" r:id="rId9"/>
      <w:pgSz w:w="11905" w:h="16837"/>
      <w:pgMar w:top="1138" w:right="565" w:bottom="993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51" w:rsidRDefault="00CD4C51" w:rsidP="00576B39">
      <w:r>
        <w:separator/>
      </w:r>
    </w:p>
  </w:endnote>
  <w:endnote w:type="continuationSeparator" w:id="0">
    <w:p w:rsidR="00CD4C51" w:rsidRDefault="00CD4C51" w:rsidP="0057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51" w:rsidRDefault="00CD4C51"/>
  </w:footnote>
  <w:footnote w:type="continuationSeparator" w:id="0">
    <w:p w:rsidR="00CD4C51" w:rsidRDefault="00CD4C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22" w:rsidRDefault="00832722">
    <w:pPr>
      <w:pStyle w:val="a6"/>
      <w:framePr w:w="11910" w:h="134" w:wrap="none" w:vAnchor="text" w:hAnchor="page" w:x="-5" w:y="702"/>
      <w:shd w:val="clear" w:color="auto" w:fill="auto"/>
      <w:ind w:left="63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80"/>
    <w:multiLevelType w:val="multilevel"/>
    <w:tmpl w:val="B78639E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A4F4B"/>
    <w:multiLevelType w:val="multilevel"/>
    <w:tmpl w:val="30D6C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E5B38"/>
    <w:multiLevelType w:val="multilevel"/>
    <w:tmpl w:val="946696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22775"/>
    <w:multiLevelType w:val="multilevel"/>
    <w:tmpl w:val="D4C8B7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06612"/>
    <w:multiLevelType w:val="multilevel"/>
    <w:tmpl w:val="0742C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0D29CF"/>
    <w:multiLevelType w:val="multilevel"/>
    <w:tmpl w:val="5FC22F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1B6176"/>
    <w:multiLevelType w:val="multilevel"/>
    <w:tmpl w:val="53BEFD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F00590"/>
    <w:multiLevelType w:val="multilevel"/>
    <w:tmpl w:val="455E810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F12F4"/>
    <w:multiLevelType w:val="multilevel"/>
    <w:tmpl w:val="8C6A5EB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B07B76"/>
    <w:multiLevelType w:val="multilevel"/>
    <w:tmpl w:val="85BE65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B60248"/>
    <w:multiLevelType w:val="multilevel"/>
    <w:tmpl w:val="62E2019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FA7B0A"/>
    <w:multiLevelType w:val="multilevel"/>
    <w:tmpl w:val="214A8958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54308C"/>
    <w:multiLevelType w:val="multilevel"/>
    <w:tmpl w:val="49221410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B51D03"/>
    <w:multiLevelType w:val="multilevel"/>
    <w:tmpl w:val="741E2AD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647F9C"/>
    <w:multiLevelType w:val="multilevel"/>
    <w:tmpl w:val="B45257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39"/>
    <w:rsid w:val="00000ADC"/>
    <w:rsid w:val="00007528"/>
    <w:rsid w:val="0001439A"/>
    <w:rsid w:val="000723D2"/>
    <w:rsid w:val="000D1EA5"/>
    <w:rsid w:val="000E5245"/>
    <w:rsid w:val="00120925"/>
    <w:rsid w:val="00124774"/>
    <w:rsid w:val="00161332"/>
    <w:rsid w:val="001C2990"/>
    <w:rsid w:val="001E63E3"/>
    <w:rsid w:val="001E70A7"/>
    <w:rsid w:val="001F39DD"/>
    <w:rsid w:val="002143B9"/>
    <w:rsid w:val="00222B28"/>
    <w:rsid w:val="0022357B"/>
    <w:rsid w:val="002346E2"/>
    <w:rsid w:val="002818BE"/>
    <w:rsid w:val="00286057"/>
    <w:rsid w:val="002C3D13"/>
    <w:rsid w:val="002C4199"/>
    <w:rsid w:val="002E092E"/>
    <w:rsid w:val="00341B75"/>
    <w:rsid w:val="003648EE"/>
    <w:rsid w:val="0039700A"/>
    <w:rsid w:val="003C014C"/>
    <w:rsid w:val="003C4EEE"/>
    <w:rsid w:val="003E1E4E"/>
    <w:rsid w:val="003E6E50"/>
    <w:rsid w:val="00421B4E"/>
    <w:rsid w:val="00447133"/>
    <w:rsid w:val="005242CC"/>
    <w:rsid w:val="00567BF6"/>
    <w:rsid w:val="00576B39"/>
    <w:rsid w:val="00585227"/>
    <w:rsid w:val="005B3C42"/>
    <w:rsid w:val="00635391"/>
    <w:rsid w:val="00686573"/>
    <w:rsid w:val="006A342D"/>
    <w:rsid w:val="006A559E"/>
    <w:rsid w:val="006D3F4F"/>
    <w:rsid w:val="006F63A1"/>
    <w:rsid w:val="007E6778"/>
    <w:rsid w:val="007F4D01"/>
    <w:rsid w:val="008309BE"/>
    <w:rsid w:val="008325C4"/>
    <w:rsid w:val="00832722"/>
    <w:rsid w:val="00856478"/>
    <w:rsid w:val="0089441D"/>
    <w:rsid w:val="008B31D1"/>
    <w:rsid w:val="008B7BF0"/>
    <w:rsid w:val="008F0656"/>
    <w:rsid w:val="0097474A"/>
    <w:rsid w:val="009B027B"/>
    <w:rsid w:val="009C1BAE"/>
    <w:rsid w:val="00A0071C"/>
    <w:rsid w:val="00A03903"/>
    <w:rsid w:val="00A35684"/>
    <w:rsid w:val="00A55F28"/>
    <w:rsid w:val="00A61868"/>
    <w:rsid w:val="00A62CA4"/>
    <w:rsid w:val="00A6695D"/>
    <w:rsid w:val="00A8224D"/>
    <w:rsid w:val="00A82E0B"/>
    <w:rsid w:val="00A96A45"/>
    <w:rsid w:val="00B413FC"/>
    <w:rsid w:val="00B654AA"/>
    <w:rsid w:val="00B87DAF"/>
    <w:rsid w:val="00BB1649"/>
    <w:rsid w:val="00C07ED4"/>
    <w:rsid w:val="00C264B7"/>
    <w:rsid w:val="00C72B06"/>
    <w:rsid w:val="00CD4C51"/>
    <w:rsid w:val="00CF38A0"/>
    <w:rsid w:val="00D1005F"/>
    <w:rsid w:val="00D10EB0"/>
    <w:rsid w:val="00D316C3"/>
    <w:rsid w:val="00D552FC"/>
    <w:rsid w:val="00D74013"/>
    <w:rsid w:val="00DA0EE4"/>
    <w:rsid w:val="00DA4AF3"/>
    <w:rsid w:val="00DA6AED"/>
    <w:rsid w:val="00DE78EA"/>
    <w:rsid w:val="00E33B48"/>
    <w:rsid w:val="00E452DC"/>
    <w:rsid w:val="00E62C97"/>
    <w:rsid w:val="00E93903"/>
    <w:rsid w:val="00F37439"/>
    <w:rsid w:val="00F552FC"/>
    <w:rsid w:val="00FB07BB"/>
    <w:rsid w:val="00FD3701"/>
    <w:rsid w:val="00FD5449"/>
    <w:rsid w:val="00FE0707"/>
    <w:rsid w:val="00FE41B6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AF3"/>
    <w:rPr>
      <w:color w:val="000000"/>
    </w:rPr>
  </w:style>
  <w:style w:type="paragraph" w:styleId="1">
    <w:name w:val="heading 1"/>
    <w:basedOn w:val="a"/>
    <w:next w:val="a"/>
    <w:link w:val="10"/>
    <w:qFormat/>
    <w:rsid w:val="008325C4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B39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5">
    <w:name w:val="Колонтитул_"/>
    <w:basedOn w:val="a0"/>
    <w:link w:val="a6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_"/>
    <w:basedOn w:val="a0"/>
    <w:link w:val="22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pt">
    <w:name w:val="Колонтитул + 9;5 pt"/>
    <w:basedOn w:val="a5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 + Курсив"/>
    <w:basedOn w:val="a4"/>
    <w:rsid w:val="00576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576B39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76B39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rsid w:val="00576B39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a6">
    <w:name w:val="Колонтитул"/>
    <w:basedOn w:val="a"/>
    <w:link w:val="a5"/>
    <w:rsid w:val="00576B3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576B39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76B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F63A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3A1"/>
    <w:rPr>
      <w:rFonts w:ascii="Consolas" w:hAnsi="Consolas" w:cs="Consolas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63A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3A1"/>
    <w:rPr>
      <w:color w:val="000000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F374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7439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F374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7439"/>
    <w:rPr>
      <w:color w:val="000000"/>
    </w:rPr>
  </w:style>
  <w:style w:type="table" w:styleId="ae">
    <w:name w:val="Table Grid"/>
    <w:basedOn w:val="a1"/>
    <w:uiPriority w:val="39"/>
    <w:rsid w:val="000075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25C4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No Spacing"/>
    <w:qFormat/>
    <w:rsid w:val="008325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8325C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Название Знак"/>
    <w:basedOn w:val="a0"/>
    <w:link w:val="af0"/>
    <w:rsid w:val="008325C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D1E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3">
    <w:name w:val="Strong"/>
    <w:basedOn w:val="a0"/>
    <w:uiPriority w:val="22"/>
    <w:qFormat/>
    <w:rsid w:val="000D1E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AF3"/>
    <w:rPr>
      <w:color w:val="000000"/>
    </w:rPr>
  </w:style>
  <w:style w:type="paragraph" w:styleId="1">
    <w:name w:val="heading 1"/>
    <w:basedOn w:val="a"/>
    <w:next w:val="a"/>
    <w:link w:val="10"/>
    <w:qFormat/>
    <w:rsid w:val="008325C4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B39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5">
    <w:name w:val="Колонтитул_"/>
    <w:basedOn w:val="a0"/>
    <w:link w:val="a6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_"/>
    <w:basedOn w:val="a0"/>
    <w:link w:val="22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pt">
    <w:name w:val="Колонтитул + 9;5 pt"/>
    <w:basedOn w:val="a5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 + Курсив"/>
    <w:basedOn w:val="a4"/>
    <w:rsid w:val="00576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576B39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76B39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rsid w:val="00576B39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a6">
    <w:name w:val="Колонтитул"/>
    <w:basedOn w:val="a"/>
    <w:link w:val="a5"/>
    <w:rsid w:val="00576B3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576B39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76B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F63A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3A1"/>
    <w:rPr>
      <w:rFonts w:ascii="Consolas" w:hAnsi="Consolas" w:cs="Consolas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63A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3A1"/>
    <w:rPr>
      <w:color w:val="000000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F374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7439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F374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7439"/>
    <w:rPr>
      <w:color w:val="000000"/>
    </w:rPr>
  </w:style>
  <w:style w:type="table" w:styleId="ae">
    <w:name w:val="Table Grid"/>
    <w:basedOn w:val="a1"/>
    <w:uiPriority w:val="39"/>
    <w:rsid w:val="000075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25C4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No Spacing"/>
    <w:qFormat/>
    <w:rsid w:val="008325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8325C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Название Знак"/>
    <w:basedOn w:val="a0"/>
    <w:link w:val="af0"/>
    <w:rsid w:val="008325C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D1E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3">
    <w:name w:val="Strong"/>
    <w:basedOn w:val="a0"/>
    <w:uiPriority w:val="22"/>
    <w:qFormat/>
    <w:rsid w:val="000D1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8AD4-58DE-4767-B803-7B966ABE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2022-09-14T09:21:00Z</cp:lastPrinted>
  <dcterms:created xsi:type="dcterms:W3CDTF">2022-09-15T03:42:00Z</dcterms:created>
  <dcterms:modified xsi:type="dcterms:W3CDTF">2022-09-19T04:37:00Z</dcterms:modified>
</cp:coreProperties>
</file>